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Medium" w:hAnsi="LinotypeErgo-Medium" w:cs="LinotypeErgo-Medium"/>
          <w:b/>
          <w:sz w:val="26"/>
          <w:szCs w:val="20"/>
        </w:rPr>
      </w:pPr>
      <w:r w:rsidRPr="00680C89">
        <w:rPr>
          <w:rFonts w:ascii="LinotypeErgo-Medium" w:hAnsi="LinotypeErgo-Medium" w:cs="LinotypeErgo-Medium"/>
          <w:b/>
          <w:sz w:val="26"/>
          <w:szCs w:val="20"/>
        </w:rPr>
        <w:t>CONVENIO DE SERVICIOS PROFESIONALES</w:t>
      </w: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CONVENIO realizado el _______de ________________ </w:t>
      </w:r>
      <w:proofErr w:type="spellStart"/>
      <w:r>
        <w:rPr>
          <w:rFonts w:ascii="LinotypeErgo-Regular" w:hAnsi="LinotypeErgo-Regular" w:cs="LinotypeErgo-Regular"/>
          <w:sz w:val="20"/>
          <w:szCs w:val="20"/>
        </w:rPr>
        <w:t>de</w:t>
      </w:r>
      <w:proofErr w:type="spellEnd"/>
      <w:r>
        <w:rPr>
          <w:rFonts w:ascii="LinotypeErgo-Regular" w:hAnsi="LinotypeErgo-Regular" w:cs="LinotypeErgo-Regular"/>
          <w:sz w:val="20"/>
          <w:szCs w:val="20"/>
        </w:rPr>
        <w:t xml:space="preserve"> ___________, entre __________________________, a quien en adelante se denominará el </w:t>
      </w:r>
      <w:r>
        <w:rPr>
          <w:rFonts w:ascii="LinotypeErgo-Medium" w:hAnsi="LinotypeErgo-Medium" w:cs="LinotypeErgo-Medium"/>
          <w:sz w:val="20"/>
          <w:szCs w:val="20"/>
        </w:rPr>
        <w:t>AUDITOR</w:t>
      </w:r>
      <w:r>
        <w:rPr>
          <w:rFonts w:ascii="LinotypeErgo-Regular" w:hAnsi="LinotypeErgo-Regular" w:cs="LinotypeErgo-Regular"/>
          <w:sz w:val="20"/>
          <w:szCs w:val="20"/>
        </w:rPr>
        <w:t xml:space="preserve">, y ___________________________, a quien en lo sucesivo se denominará el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>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Objetivo del convenio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El objetivo de este convenio es estipular los términos y condiciones bajo los cuales 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proveerá el servicio de auditoría administrativa al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>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b/>
          <w:sz w:val="20"/>
          <w:szCs w:val="20"/>
        </w:rPr>
      </w:pPr>
      <w:r w:rsidRPr="00680C89">
        <w:rPr>
          <w:rFonts w:ascii="LinotypeErgo-Regular" w:hAnsi="LinotypeErgo-Regular" w:cs="LinotypeErgo-Regular"/>
          <w:b/>
          <w:sz w:val="20"/>
          <w:szCs w:val="20"/>
        </w:rPr>
        <w:t>Servicios que se proporcionarán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proveerá los siguientes servicios programados al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>: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Tiempo de realización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proporcionará el plan de trabajo completo al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>
        <w:rPr>
          <w:rFonts w:ascii="LinotypeErgo-Regular" w:hAnsi="LinotypeErgo-Regular" w:cs="LinotypeErgo-Regular"/>
          <w:sz w:val="20"/>
          <w:szCs w:val="20"/>
        </w:rPr>
        <w:t xml:space="preserve">en el tiempo que ambos convengan. También proporcionará el calendario de trabajo en condiciones normales, que puede estar sujeto a ajustes por efectos ajenos al control del </w:t>
      </w:r>
      <w:r>
        <w:rPr>
          <w:rFonts w:ascii="LinotypeErgo-Medium" w:hAnsi="LinotypeErgo-Medium" w:cs="LinotypeErgo-Medium"/>
          <w:sz w:val="20"/>
          <w:szCs w:val="20"/>
        </w:rPr>
        <w:t>AUDITOR</w:t>
      </w:r>
      <w:r>
        <w:rPr>
          <w:rFonts w:ascii="LinotypeErgo-Regular" w:hAnsi="LinotypeErgo-Regular" w:cs="LinotypeErgo-Regular"/>
          <w:sz w:val="20"/>
          <w:szCs w:val="20"/>
        </w:rPr>
        <w:t>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La fecha que ambos acordaron es ______________________________.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Propiedad del CLIENTE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Todos los diagnósticos de auditoría, los procedimientos por escrito y cualquier otro sistema de apoyo utilizado en el trabajo por 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proofErr w:type="gramStart"/>
      <w:r>
        <w:rPr>
          <w:rFonts w:ascii="LinotypeErgo-Regular" w:hAnsi="LinotypeErgo-Regular" w:cs="LinotypeErgo-Regular"/>
          <w:sz w:val="20"/>
          <w:szCs w:val="20"/>
        </w:rPr>
        <w:t>pasará</w:t>
      </w:r>
      <w:proofErr w:type="gramEnd"/>
      <w:r>
        <w:rPr>
          <w:rFonts w:ascii="LinotypeErgo-Regular" w:hAnsi="LinotypeErgo-Regular" w:cs="LinotypeErgo-Regular"/>
          <w:sz w:val="20"/>
          <w:szCs w:val="20"/>
        </w:rPr>
        <w:t xml:space="preserve"> a ser propiedad del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>, el que debe dar a cambio la compensación debida por los servicios incluidos en su elaboración.</w:t>
      </w: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Resguardo del material de trabajo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Si los papeles de trabajo, software, cintas magnéticas y cualquier material relacionado con el trabajo del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son salvaguardados por la organización auditada, es bajo responsabilidad del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 xml:space="preserve">. 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>no asume obligación o responsabilidad alguna en relación con esos materiales.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Confidencialidad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Todos los datos estadísticos, financieros y personales relacionados con el negocio del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 xml:space="preserve">, considerados confidenciales, deben se mantenidos en estricta reserva por 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y sus colaboradores. Sin embargo, la obligación antes mencionada no se aplica a ningún dato que esté disponible para el público o que se pueda obtener de terceras partes. 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se obliga a mantener la confidencialidad de los conceptos o técnicas relacionadas con el procesamiento de datos desarrollados por él o en conjunto con 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>
        <w:rPr>
          <w:rFonts w:ascii="LinotypeErgo-Regular" w:hAnsi="LinotypeErgo-Regular" w:cs="LinotypeErgo-Regular"/>
          <w:sz w:val="20"/>
          <w:szCs w:val="20"/>
        </w:rPr>
        <w:t>en los términos del presente convenio.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Responsabilidad del AUDITOR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tendrá el cuidado debido en el manejo del trabajo del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 xml:space="preserve">, y será responsable de corregir cualquier error o falla sin cargo adicional. La responsabilidad del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>respecto de lo anterior, no será limitada a la compensación total por los servicios prestados bajo este convenio, y no incluirá ninguna responsabilidad contingente.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DemiBold" w:hAnsi="LinotypeErgo-DemiBold" w:cs="LinotypeErgo-DemiBold"/>
          <w:b/>
          <w:bCs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Compensación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>
        <w:rPr>
          <w:rFonts w:ascii="LinotypeErgo-Regular" w:hAnsi="LinotypeErgo-Regular" w:cs="LinotypeErgo-Regular"/>
          <w:sz w:val="20"/>
          <w:szCs w:val="20"/>
        </w:rPr>
        <w:t xml:space="preserve">pagará al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la compensación por los servicios prestados de acuerdo con las tarifas establecidas en este contrato. Tales tarifas y mínimos están sujetos a cambios con ___días de aviso por escrito al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 xml:space="preserve">. 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deberá enviar un comunicado de lo que se le adeuda al final de cada mes, y el </w:t>
      </w:r>
      <w:r>
        <w:rPr>
          <w:rFonts w:ascii="LinotypeErgo-Medium" w:hAnsi="LinotypeErgo-Medium" w:cs="LinotypeErgo-Medium"/>
          <w:sz w:val="20"/>
          <w:szCs w:val="20"/>
        </w:rPr>
        <w:t>CLIENTE</w:t>
      </w:r>
      <w:r>
        <w:rPr>
          <w:rFonts w:ascii="LinotypeErgo-Regular" w:hAnsi="LinotypeErgo-Regular" w:cs="LinotypeErgo-Regular"/>
          <w:sz w:val="20"/>
          <w:szCs w:val="20"/>
        </w:rPr>
        <w:t xml:space="preserve"> hará los pagos dentro de los _______ días a partir de la fecha de facturación. Se cargarán intereses a la tasa de _______ por ciento mensual a todas las cuentas pendientes de pago. La tarifa mínima actual es de ______ dólares por hora de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8:00 a.m. a 5:00 p.m. y de ( ) dólares por hora, por las horas fuera del horario de trabajo.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Plazo del convenio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El presente convenio comenzará a regir el día de __________________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de </w:t>
      </w:r>
      <w:r>
        <w:rPr>
          <w:rFonts w:ascii="LinotypeErgo-Regular" w:hAnsi="LinotypeErgo-Regular" w:cs="LinotypeErgo-Regular"/>
          <w:sz w:val="20"/>
          <w:szCs w:val="20"/>
        </w:rPr>
        <w:t>_____________ y deberá continuar hasta su finalización el _____________________________.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Retribución: condiciones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La retribución monetaria por este trabajo y las fe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chas estimadas para completarlo </w:t>
      </w:r>
      <w:r>
        <w:rPr>
          <w:rFonts w:ascii="LinotypeErgo-Regular" w:hAnsi="LinotypeErgo-Regular" w:cs="LinotypeErgo-Regular"/>
          <w:sz w:val="20"/>
          <w:szCs w:val="20"/>
        </w:rPr>
        <w:t xml:space="preserve">están basados en las especificaciones acordadas entre 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>
        <w:rPr>
          <w:rFonts w:ascii="LinotypeErgo-Regular" w:hAnsi="LinotypeErgo-Regular" w:cs="LinotypeErgo-Regular"/>
          <w:sz w:val="20"/>
          <w:szCs w:val="20"/>
        </w:rPr>
        <w:t xml:space="preserve">y el </w:t>
      </w:r>
      <w:r>
        <w:rPr>
          <w:rFonts w:ascii="LinotypeErgo-Medium" w:hAnsi="LinotypeErgo-Medium" w:cs="LinotypeErgo-Medium"/>
          <w:sz w:val="20"/>
          <w:szCs w:val="20"/>
        </w:rPr>
        <w:t>AUDITOR</w:t>
      </w:r>
      <w:r>
        <w:rPr>
          <w:rFonts w:ascii="LinotypeErgo-Regular" w:hAnsi="LinotypeErgo-Regular" w:cs="LinotypeErgo-Regular"/>
          <w:sz w:val="20"/>
          <w:szCs w:val="20"/>
        </w:rPr>
        <w:t>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Cualquier cambio de especificaciones por parte del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resultará en un ajuste </w:t>
      </w:r>
      <w:r>
        <w:rPr>
          <w:rFonts w:ascii="LinotypeErgo-Regular" w:hAnsi="LinotypeErgo-Regular" w:cs="LinotypeErgo-Regular"/>
          <w:sz w:val="20"/>
          <w:szCs w:val="20"/>
        </w:rPr>
        <w:t xml:space="preserve">en la retribución y en la fecha de terminación del trabajo del </w:t>
      </w:r>
      <w:r>
        <w:rPr>
          <w:rFonts w:ascii="LinotypeErgo-Medium" w:hAnsi="LinotypeErgo-Medium" w:cs="LinotypeErgo-Medium"/>
          <w:sz w:val="20"/>
          <w:szCs w:val="20"/>
        </w:rPr>
        <w:t>AUDITOR</w:t>
      </w:r>
      <w:r>
        <w:rPr>
          <w:rFonts w:ascii="LinotypeErgo-Regular" w:hAnsi="LinotypeErgo-Regular" w:cs="LinotypeErgo-Regular"/>
          <w:sz w:val="20"/>
          <w:szCs w:val="20"/>
        </w:rPr>
        <w:t>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2A00C5" w:rsidRPr="00680C89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b/>
          <w:sz w:val="20"/>
          <w:szCs w:val="20"/>
        </w:rPr>
      </w:pPr>
      <w:r w:rsidRPr="00680C89">
        <w:rPr>
          <w:rFonts w:ascii="LinotypeErgo-Medium" w:hAnsi="LinotypeErgo-Medium" w:cs="LinotypeErgo-Medium"/>
          <w:b/>
          <w:sz w:val="20"/>
          <w:szCs w:val="20"/>
        </w:rPr>
        <w:t>No interferencia con los auditores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>
        <w:rPr>
          <w:rFonts w:ascii="LinotypeErgo-Regular" w:hAnsi="LinotypeErgo-Regular" w:cs="LinotypeErgo-Regular"/>
          <w:sz w:val="20"/>
          <w:szCs w:val="20"/>
        </w:rPr>
        <w:t xml:space="preserve">reconoce que todo el personal que colabora con 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se integró </w:t>
      </w:r>
      <w:r>
        <w:rPr>
          <w:rFonts w:ascii="LinotypeErgo-Regular" w:hAnsi="LinotypeErgo-Regular" w:cs="LinotypeErgo-Regular"/>
          <w:sz w:val="20"/>
          <w:szCs w:val="20"/>
        </w:rPr>
        <w:t xml:space="preserve">a través de un proceso de selección costoso. Por lo tanto, 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no puede </w:t>
      </w:r>
      <w:r>
        <w:rPr>
          <w:rFonts w:ascii="LinotypeErgo-Regular" w:hAnsi="LinotypeErgo-Regular" w:cs="LinotypeErgo-Regular"/>
          <w:sz w:val="20"/>
          <w:szCs w:val="20"/>
        </w:rPr>
        <w:t>contratar a ningún otro auditor para realizar las tar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eas objeto de este contrato. Si </w:t>
      </w:r>
      <w:r>
        <w:rPr>
          <w:rFonts w:ascii="LinotypeErgo-Regular" w:hAnsi="LinotypeErgo-Regular" w:cs="LinotypeErgo-Regular"/>
          <w:sz w:val="20"/>
          <w:szCs w:val="20"/>
        </w:rPr>
        <w:t xml:space="preserve">el </w:t>
      </w:r>
      <w:r>
        <w:rPr>
          <w:rFonts w:ascii="LinotypeErgo-Medium" w:hAnsi="LinotypeErgo-Medium" w:cs="LinotypeErgo-Medium"/>
          <w:sz w:val="20"/>
          <w:szCs w:val="20"/>
        </w:rPr>
        <w:t xml:space="preserve">AUDITOR </w:t>
      </w:r>
      <w:r>
        <w:rPr>
          <w:rFonts w:ascii="LinotypeErgo-Regular" w:hAnsi="LinotypeErgo-Regular" w:cs="LinotypeErgo-Regular"/>
          <w:sz w:val="20"/>
          <w:szCs w:val="20"/>
        </w:rPr>
        <w:t xml:space="preserve">acuerda en que 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>
        <w:rPr>
          <w:rFonts w:ascii="LinotypeErgo-Regular" w:hAnsi="LinotypeErgo-Regular" w:cs="LinotypeErgo-Regular"/>
          <w:sz w:val="20"/>
          <w:szCs w:val="20"/>
        </w:rPr>
        <w:t>contrate persona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l, ya terminados sus servicios, </w:t>
      </w:r>
      <w:r>
        <w:rPr>
          <w:rFonts w:ascii="LinotypeErgo-Regular" w:hAnsi="LinotypeErgo-Regular" w:cs="LinotypeErgo-Regular"/>
          <w:sz w:val="20"/>
          <w:szCs w:val="20"/>
        </w:rPr>
        <w:t xml:space="preserve">el </w:t>
      </w:r>
      <w:r>
        <w:rPr>
          <w:rFonts w:ascii="LinotypeErgo-Medium" w:hAnsi="LinotypeErgo-Medium" w:cs="LinotypeErgo-Medium"/>
          <w:sz w:val="20"/>
          <w:szCs w:val="20"/>
        </w:rPr>
        <w:t xml:space="preserve">CLIENTE </w:t>
      </w:r>
      <w:r>
        <w:rPr>
          <w:rFonts w:ascii="LinotypeErgo-Regular" w:hAnsi="LinotypeErgo-Regular" w:cs="LinotypeErgo-Regular"/>
          <w:sz w:val="20"/>
          <w:szCs w:val="20"/>
        </w:rPr>
        <w:t>deberá pagar l</w:t>
      </w:r>
      <w:r w:rsidR="003C4545">
        <w:rPr>
          <w:rFonts w:ascii="LinotypeErgo-Regular" w:hAnsi="LinotypeErgo-Regular" w:cs="LinotypeErgo-Regular"/>
          <w:sz w:val="20"/>
          <w:szCs w:val="20"/>
        </w:rPr>
        <w:t xml:space="preserve">a suma de ______________, además de cualquier </w:t>
      </w:r>
      <w:r>
        <w:rPr>
          <w:rFonts w:ascii="LinotypeErgo-Regular" w:hAnsi="LinotypeErgo-Regular" w:cs="LinotypeErgo-Regular"/>
          <w:sz w:val="20"/>
          <w:szCs w:val="20"/>
        </w:rPr>
        <w:t>otra retribución aquí mencionada.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Medium" w:hAnsi="LinotypeErgo-Medium" w:cs="LinotypeErgo-Medium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 xml:space="preserve">Realizado en </w:t>
      </w:r>
      <w:r w:rsidR="00680C89">
        <w:rPr>
          <w:rFonts w:ascii="LinotypeErgo-Regular" w:hAnsi="LinotypeErgo-Regular" w:cs="LinotypeErgo-Regular"/>
          <w:sz w:val="20"/>
          <w:szCs w:val="20"/>
        </w:rPr>
        <w:t>_________________________</w:t>
      </w:r>
      <w:r>
        <w:rPr>
          <w:rFonts w:ascii="LinotypeErgo-Regular" w:hAnsi="LinotypeErgo-Regular" w:cs="LinotypeErgo-Regular"/>
          <w:sz w:val="20"/>
          <w:szCs w:val="20"/>
        </w:rPr>
        <w:t xml:space="preserve">, Fecha </w:t>
      </w:r>
      <w:r w:rsidR="00680C89">
        <w:rPr>
          <w:rFonts w:ascii="LinotypeErgo-Regular" w:hAnsi="LinotypeErgo-Regular" w:cs="LinotypeErgo-Regular"/>
          <w:sz w:val="20"/>
          <w:szCs w:val="20"/>
        </w:rPr>
        <w:t>____________</w:t>
      </w:r>
      <w:r>
        <w:rPr>
          <w:rFonts w:ascii="LinotypeErgo-Regular" w:hAnsi="LinotypeErgo-Regular" w:cs="LinotypeErgo-Regular"/>
          <w:sz w:val="20"/>
          <w:szCs w:val="20"/>
        </w:rPr>
        <w:t>.</w:t>
      </w: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both"/>
        <w:rPr>
          <w:rFonts w:ascii="LinotypeErgo-Regular" w:hAnsi="LinotypeErgo-Regular" w:cs="LinotypeErgo-Regular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____________________                                               _________________</w:t>
      </w:r>
    </w:p>
    <w:p w:rsidR="002A00C5" w:rsidRDefault="002A00C5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El AUDITOR</w:t>
      </w:r>
      <w:r w:rsidR="00680C89">
        <w:rPr>
          <w:rFonts w:ascii="LinotypeErgo-Regular" w:hAnsi="LinotypeErgo-Regular" w:cs="LinotypeErgo-Regular"/>
          <w:sz w:val="20"/>
          <w:szCs w:val="20"/>
        </w:rPr>
        <w:t xml:space="preserve">                                                             </w:t>
      </w:r>
      <w:r>
        <w:rPr>
          <w:rFonts w:ascii="LinotypeErgo-Regular" w:hAnsi="LinotypeErgo-Regular" w:cs="LinotypeErgo-Regular"/>
          <w:sz w:val="20"/>
          <w:szCs w:val="20"/>
        </w:rPr>
        <w:t xml:space="preserve"> El CLIENTE</w:t>
      </w: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Regular" w:hAnsi="LinotypeErgo-Regular" w:cs="LinotypeErgo-Regular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Regular" w:hAnsi="LinotypeErgo-Regular" w:cs="LinotypeErgo-Regular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Regular" w:hAnsi="LinotypeErgo-Regular" w:cs="LinotypeErgo-Regular"/>
          <w:sz w:val="20"/>
          <w:szCs w:val="20"/>
        </w:rPr>
      </w:pPr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Regular" w:hAnsi="LinotypeErgo-Regular" w:cs="LinotypeErgo-Regular"/>
          <w:sz w:val="20"/>
          <w:szCs w:val="20"/>
        </w:rPr>
      </w:pPr>
      <w:bookmarkStart w:id="0" w:name="_GoBack"/>
      <w:bookmarkEnd w:id="0"/>
    </w:p>
    <w:p w:rsidR="00680C89" w:rsidRDefault="00680C89" w:rsidP="00680C89">
      <w:pPr>
        <w:autoSpaceDE w:val="0"/>
        <w:autoSpaceDN w:val="0"/>
        <w:adjustRightInd w:val="0"/>
        <w:spacing w:after="0" w:line="240" w:lineRule="auto"/>
        <w:jc w:val="center"/>
        <w:rPr>
          <w:rFonts w:ascii="LinotypeErgo-Regular" w:hAnsi="LinotypeErgo-Regular" w:cs="LinotypeErgo-Regular"/>
          <w:sz w:val="20"/>
          <w:szCs w:val="20"/>
        </w:rPr>
      </w:pPr>
      <w:r>
        <w:rPr>
          <w:rFonts w:ascii="LinotypeErgo-Regular" w:hAnsi="LinotypeErgo-Regular" w:cs="LinotypeErgo-Regular"/>
          <w:sz w:val="20"/>
          <w:szCs w:val="20"/>
        </w:rPr>
        <w:t>____________________                                               _________________</w:t>
      </w:r>
    </w:p>
    <w:p w:rsidR="00680C89" w:rsidRDefault="00680C89" w:rsidP="00680C89">
      <w:pPr>
        <w:jc w:val="center"/>
      </w:pPr>
      <w:r>
        <w:rPr>
          <w:rFonts w:ascii="LinotypeErgo-Regular" w:hAnsi="LinotypeErgo-Regular" w:cs="LinotypeErgo-Regular"/>
          <w:sz w:val="20"/>
          <w:szCs w:val="20"/>
        </w:rPr>
        <w:t xml:space="preserve">Testigo                                                                       </w:t>
      </w:r>
      <w:proofErr w:type="spellStart"/>
      <w:r>
        <w:rPr>
          <w:rFonts w:ascii="LinotypeErgo-Regular" w:hAnsi="LinotypeErgo-Regular" w:cs="LinotypeErgo-Regular"/>
          <w:sz w:val="20"/>
          <w:szCs w:val="20"/>
        </w:rPr>
        <w:t>Testigo</w:t>
      </w:r>
      <w:proofErr w:type="spellEnd"/>
    </w:p>
    <w:p w:rsidR="00CC780E" w:rsidRDefault="00CC780E" w:rsidP="00680C89">
      <w:pPr>
        <w:jc w:val="both"/>
        <w:rPr>
          <w:rFonts w:ascii="LinotypeErgo-Regular" w:hAnsi="LinotypeErgo-Regular" w:cs="LinotypeErgo-Regular"/>
          <w:sz w:val="20"/>
          <w:szCs w:val="20"/>
        </w:rPr>
      </w:pPr>
    </w:p>
    <w:sectPr w:rsidR="00CC7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notypeErg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C5"/>
    <w:rsid w:val="002A00C5"/>
    <w:rsid w:val="003C4545"/>
    <w:rsid w:val="00680C89"/>
    <w:rsid w:val="007410BD"/>
    <w:rsid w:val="00C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Becar</cp:lastModifiedBy>
  <cp:revision>2</cp:revision>
  <dcterms:created xsi:type="dcterms:W3CDTF">2016-02-17T16:19:00Z</dcterms:created>
  <dcterms:modified xsi:type="dcterms:W3CDTF">2016-02-17T19:17:00Z</dcterms:modified>
</cp:coreProperties>
</file>